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C4118" w14:textId="54F52490" w:rsidR="00AF6735" w:rsidRPr="00AF6735" w:rsidRDefault="00AF6735" w:rsidP="00AF6735">
      <w:pPr>
        <w:shd w:val="clear" w:color="auto" w:fill="FFFFFF"/>
        <w:spacing w:after="0" w:line="240" w:lineRule="auto"/>
        <w:jc w:val="center"/>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b/>
          <w:bCs/>
          <w:color w:val="000000"/>
          <w:kern w:val="0"/>
          <w:sz w:val="24"/>
          <w:szCs w:val="24"/>
          <w14:ligatures w14:val="none"/>
        </w:rPr>
        <w:t>St. Bernard Retired Teachers’ Association Meeting</w:t>
      </w:r>
    </w:p>
    <w:p w14:paraId="5D89F2EF" w14:textId="5B88976E" w:rsidR="00AF6735" w:rsidRPr="00AF6735" w:rsidRDefault="00AF6735" w:rsidP="00AF6735">
      <w:pPr>
        <w:shd w:val="clear" w:color="auto" w:fill="FFFFFF"/>
        <w:spacing w:after="0" w:line="240" w:lineRule="auto"/>
        <w:jc w:val="center"/>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b/>
          <w:bCs/>
          <w:color w:val="000000"/>
          <w:kern w:val="0"/>
          <w:sz w:val="24"/>
          <w:szCs w:val="24"/>
          <w14:ligatures w14:val="none"/>
        </w:rPr>
        <w:t>September 19, 2025</w:t>
      </w:r>
    </w:p>
    <w:p w14:paraId="1039A407" w14:textId="30500172" w:rsidR="00AF6735" w:rsidRDefault="00AF6735" w:rsidP="00AF6735">
      <w:pPr>
        <w:shd w:val="clear" w:color="auto" w:fill="FFFFFF"/>
        <w:spacing w:after="0" w:line="240" w:lineRule="auto"/>
        <w:jc w:val="center"/>
        <w:textAlignment w:val="baseline"/>
        <w:rPr>
          <w:rFonts w:ascii="Calibri" w:eastAsia="Times New Roman" w:hAnsi="Calibri" w:cs="Calibri"/>
          <w:b/>
          <w:bCs/>
          <w:color w:val="000000"/>
          <w:kern w:val="0"/>
          <w:sz w:val="24"/>
          <w:szCs w:val="24"/>
          <w14:ligatures w14:val="none"/>
        </w:rPr>
      </w:pPr>
      <w:r w:rsidRPr="00AF6735">
        <w:rPr>
          <w:rFonts w:ascii="Calibri" w:eastAsia="Times New Roman" w:hAnsi="Calibri" w:cs="Calibri"/>
          <w:b/>
          <w:bCs/>
          <w:color w:val="000000"/>
          <w:kern w:val="0"/>
          <w:sz w:val="24"/>
          <w:szCs w:val="24"/>
          <w14:ligatures w14:val="none"/>
        </w:rPr>
        <w:t>Docville in Meraux, Louisiana</w:t>
      </w:r>
    </w:p>
    <w:p w14:paraId="21F32E56" w14:textId="77777777" w:rsidR="00AF6735" w:rsidRPr="00AF6735" w:rsidRDefault="00AF6735" w:rsidP="00AF6735">
      <w:pPr>
        <w:shd w:val="clear" w:color="auto" w:fill="FFFFFF"/>
        <w:spacing w:after="0" w:line="240" w:lineRule="auto"/>
        <w:jc w:val="center"/>
        <w:textAlignment w:val="baseline"/>
        <w:rPr>
          <w:rFonts w:ascii="Calibri" w:eastAsia="Times New Roman" w:hAnsi="Calibri" w:cs="Calibri"/>
          <w:color w:val="000000"/>
          <w:kern w:val="0"/>
          <w:sz w:val="24"/>
          <w:szCs w:val="24"/>
          <w14:ligatures w14:val="none"/>
        </w:rPr>
      </w:pPr>
    </w:p>
    <w:p w14:paraId="0E5654EC"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President Paul Grethel called the meeting to order at 12:02 p.m.</w:t>
      </w:r>
    </w:p>
    <w:p w14:paraId="432F99EC"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210493F0"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The Invocation was given by Lynn Gagnon.</w:t>
      </w:r>
    </w:p>
    <w:p w14:paraId="2C537589"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47AC2C7D"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Alan Jones led the Pledge of Allegiance.</w:t>
      </w:r>
    </w:p>
    <w:p w14:paraId="204A6F94"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33338A22"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The meeting paused while lunch was served.</w:t>
      </w:r>
    </w:p>
    <w:p w14:paraId="476BB394"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5B470235"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The minutes of the last meeting were read by Mickey Lux, Recording Secretary, and were approved as read.</w:t>
      </w:r>
    </w:p>
    <w:p w14:paraId="4D33C6C4"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4E2C8C83" w14:textId="0809D6A9"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Treasurer Rosemary Gioia gave the treasurer’s report. We had a closing balance of $14,960.24.</w:t>
      </w:r>
    </w:p>
    <w:p w14:paraId="1E174E97"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President Paul Grethel gave a report on the membership. We had 220 members at the time of this meeting.</w:t>
      </w:r>
    </w:p>
    <w:p w14:paraId="4E790520"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7F2EB7E4" w14:textId="7721C838"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Paul gave an update on LRTA. There will be a state election in April, and Paul gave the numbers of the Acts for which we will need to vote affirmatively.</w:t>
      </w:r>
    </w:p>
    <w:p w14:paraId="3FE6A2F6"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3E519925"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President Grethel said that the officers of SBRTA will be going sometime in January to deliver the school supplies and invited anyone else to join the officers. He reminded the membership that we will go to a restaurant and eat, courtesy of SBRTA, after the delivery.</w:t>
      </w:r>
    </w:p>
    <w:p w14:paraId="2F2836F8"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5B6CE8E5"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Paul said that the Spelling Bee will be held sometime in February and asked for three volunteers. Alan Jones, Denise Cooper, and Elena Valenti volunteered.</w:t>
      </w:r>
    </w:p>
    <w:p w14:paraId="64F6F0C4"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7C2F8BD4"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Some of the winning tickets for the door prizes were pulled.</w:t>
      </w:r>
    </w:p>
    <w:p w14:paraId="6831C003"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6F05B009" w14:textId="5932B4F0"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Paul said that Rodney Wilson could not make it to the meeting today. Rodney</w:t>
      </w:r>
      <w:r w:rsidR="003E289F">
        <w:rPr>
          <w:rFonts w:ascii="Calibri" w:eastAsia="Times New Roman" w:hAnsi="Calibri" w:cs="Calibri"/>
          <w:color w:val="000000"/>
          <w:kern w:val="0"/>
          <w:sz w:val="24"/>
          <w:szCs w:val="24"/>
          <w14:ligatures w14:val="none"/>
        </w:rPr>
        <w:t xml:space="preserve"> is</w:t>
      </w:r>
      <w:r w:rsidRPr="00AF6735">
        <w:rPr>
          <w:rFonts w:ascii="Calibri" w:eastAsia="Times New Roman" w:hAnsi="Calibri" w:cs="Calibri"/>
          <w:color w:val="000000"/>
          <w:kern w:val="0"/>
          <w:sz w:val="24"/>
          <w:szCs w:val="24"/>
          <w14:ligatures w14:val="none"/>
        </w:rPr>
        <w:t xml:space="preserve"> retir</w:t>
      </w:r>
      <w:r w:rsidR="003E289F">
        <w:rPr>
          <w:rFonts w:ascii="Calibri" w:eastAsia="Times New Roman" w:hAnsi="Calibri" w:cs="Calibri"/>
          <w:color w:val="000000"/>
          <w:kern w:val="0"/>
          <w:sz w:val="24"/>
          <w:szCs w:val="24"/>
          <w14:ligatures w14:val="none"/>
        </w:rPr>
        <w:t xml:space="preserve">ing on December 31 </w:t>
      </w:r>
      <w:r w:rsidRPr="00AF6735">
        <w:rPr>
          <w:rFonts w:ascii="Calibri" w:eastAsia="Times New Roman" w:hAnsi="Calibri" w:cs="Calibri"/>
          <w:color w:val="000000"/>
          <w:kern w:val="0"/>
          <w:sz w:val="24"/>
          <w:szCs w:val="24"/>
          <w14:ligatures w14:val="none"/>
        </w:rPr>
        <w:t>after ten years, so</w:t>
      </w:r>
      <w:r w:rsidR="00E603A4">
        <w:rPr>
          <w:rFonts w:ascii="Calibri" w:eastAsia="Times New Roman" w:hAnsi="Calibri" w:cs="Calibri"/>
          <w:color w:val="000000"/>
          <w:kern w:val="0"/>
          <w:sz w:val="24"/>
          <w:szCs w:val="24"/>
          <w14:ligatures w14:val="none"/>
        </w:rPr>
        <w:t xml:space="preserve"> since he will not be attending today’s meeting,</w:t>
      </w:r>
      <w:r w:rsidRPr="00AF6735">
        <w:rPr>
          <w:rFonts w:ascii="Calibri" w:eastAsia="Times New Roman" w:hAnsi="Calibri" w:cs="Calibri"/>
          <w:color w:val="000000"/>
          <w:kern w:val="0"/>
          <w:sz w:val="24"/>
          <w:szCs w:val="24"/>
          <w14:ligatures w14:val="none"/>
        </w:rPr>
        <w:t xml:space="preserve"> Paul w</w:t>
      </w:r>
      <w:r w:rsidR="00E603A4">
        <w:rPr>
          <w:rFonts w:ascii="Calibri" w:eastAsia="Times New Roman" w:hAnsi="Calibri" w:cs="Calibri"/>
          <w:color w:val="000000"/>
          <w:kern w:val="0"/>
          <w:sz w:val="24"/>
          <w:szCs w:val="24"/>
          <w14:ligatures w14:val="none"/>
        </w:rPr>
        <w:t>ill go personally to</w:t>
      </w:r>
      <w:r w:rsidRPr="00AF6735">
        <w:rPr>
          <w:rFonts w:ascii="Calibri" w:eastAsia="Times New Roman" w:hAnsi="Calibri" w:cs="Calibri"/>
          <w:color w:val="000000"/>
          <w:kern w:val="0"/>
          <w:sz w:val="24"/>
          <w:szCs w:val="24"/>
          <w14:ligatures w14:val="none"/>
        </w:rPr>
        <w:t xml:space="preserve"> gave him our retirement gift of a $175</w:t>
      </w:r>
      <w:r w:rsidR="001A3798">
        <w:rPr>
          <w:rFonts w:ascii="Calibri" w:eastAsia="Times New Roman" w:hAnsi="Calibri" w:cs="Calibri"/>
          <w:color w:val="000000"/>
          <w:kern w:val="0"/>
          <w:sz w:val="24"/>
          <w:szCs w:val="24"/>
          <w14:ligatures w14:val="none"/>
        </w:rPr>
        <w:t xml:space="preserve"> in</w:t>
      </w:r>
      <w:r w:rsidRPr="00AF6735">
        <w:rPr>
          <w:rFonts w:ascii="Calibri" w:eastAsia="Times New Roman" w:hAnsi="Calibri" w:cs="Calibri"/>
          <w:color w:val="000000"/>
          <w:kern w:val="0"/>
          <w:sz w:val="24"/>
          <w:szCs w:val="24"/>
          <w14:ligatures w14:val="none"/>
        </w:rPr>
        <w:t xml:space="preserve"> gift card</w:t>
      </w:r>
      <w:r w:rsidR="001A3798">
        <w:rPr>
          <w:rFonts w:ascii="Calibri" w:eastAsia="Times New Roman" w:hAnsi="Calibri" w:cs="Calibri"/>
          <w:color w:val="000000"/>
          <w:kern w:val="0"/>
          <w:sz w:val="24"/>
          <w:szCs w:val="24"/>
          <w14:ligatures w14:val="none"/>
        </w:rPr>
        <w:t>s to Ralph Brennens and the new Museum of Illusion.</w:t>
      </w:r>
    </w:p>
    <w:p w14:paraId="6B932B82"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483F4DBE"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As a Program Activity, the membership played a Christmas Bingo Game with prizes.</w:t>
      </w:r>
    </w:p>
    <w:p w14:paraId="7A6C4039"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3F965142"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The rest of the door prize winning tickets were drawn, and the 50/50 winning ticket was drawn. The winner was Elena Valenti, and she won $128.00.</w:t>
      </w:r>
    </w:p>
    <w:p w14:paraId="6C6FD8FA"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04B825A6"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The next meeting will be held on Friday, March 27 at Docville from 11:30 a.m. to 2:30 p.m. There will be seafood served.</w:t>
      </w:r>
    </w:p>
    <w:p w14:paraId="6E2BD968" w14:textId="77777777" w:rsid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p>
    <w:p w14:paraId="27890E86" w14:textId="1E779F6D"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lastRenderedPageBreak/>
        <w:t>The meeting was adjourned at 1:57 p.m.</w:t>
      </w:r>
    </w:p>
    <w:p w14:paraId="4FFEED84"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 </w:t>
      </w:r>
    </w:p>
    <w:p w14:paraId="252F4DDE" w14:textId="23406F8E"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Respectfully Submitted, </w:t>
      </w:r>
    </w:p>
    <w:p w14:paraId="22CB0BF4"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noProof/>
          <w:color w:val="000000"/>
          <w:kern w:val="0"/>
          <w:sz w:val="24"/>
          <w:szCs w:val="24"/>
          <w14:ligatures w14:val="none"/>
        </w:rPr>
        <w:drawing>
          <wp:inline distT="0" distB="0" distL="0" distR="0" wp14:anchorId="290E1640" wp14:editId="1C78662D">
            <wp:extent cx="238125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81250" cy="514350"/>
                    </a:xfrm>
                    <a:prstGeom prst="rect">
                      <a:avLst/>
                    </a:prstGeom>
                    <a:noFill/>
                    <a:ln>
                      <a:noFill/>
                    </a:ln>
                  </pic:spPr>
                </pic:pic>
              </a:graphicData>
            </a:graphic>
          </wp:inline>
        </w:drawing>
      </w:r>
    </w:p>
    <w:p w14:paraId="62965300"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Michaele A. Lux</w:t>
      </w:r>
    </w:p>
    <w:p w14:paraId="3BFB0C27" w14:textId="77777777" w:rsidR="00AF6735" w:rsidRPr="00AF6735" w:rsidRDefault="00AF6735" w:rsidP="00AF6735">
      <w:pPr>
        <w:shd w:val="clear" w:color="auto" w:fill="FFFFFF"/>
        <w:spacing w:after="0" w:line="240" w:lineRule="auto"/>
        <w:textAlignment w:val="baseline"/>
        <w:rPr>
          <w:rFonts w:ascii="Calibri" w:eastAsia="Times New Roman" w:hAnsi="Calibri" w:cs="Calibri"/>
          <w:color w:val="000000"/>
          <w:kern w:val="0"/>
          <w:sz w:val="24"/>
          <w:szCs w:val="24"/>
          <w14:ligatures w14:val="none"/>
        </w:rPr>
      </w:pPr>
      <w:r w:rsidRPr="00AF6735">
        <w:rPr>
          <w:rFonts w:ascii="Calibri" w:eastAsia="Times New Roman" w:hAnsi="Calibri" w:cs="Calibri"/>
          <w:color w:val="000000"/>
          <w:kern w:val="0"/>
          <w:sz w:val="24"/>
          <w:szCs w:val="24"/>
          <w14:ligatures w14:val="none"/>
        </w:rPr>
        <w:t>Recording Secretary</w:t>
      </w:r>
    </w:p>
    <w:p w14:paraId="1E4F0B69" w14:textId="77777777" w:rsidR="00C70780" w:rsidRDefault="00C70780"/>
    <w:sectPr w:rsidR="00C70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35"/>
    <w:rsid w:val="00084974"/>
    <w:rsid w:val="001A3798"/>
    <w:rsid w:val="003E289F"/>
    <w:rsid w:val="00AF6735"/>
    <w:rsid w:val="00C70780"/>
    <w:rsid w:val="00D60854"/>
    <w:rsid w:val="00DD7D6B"/>
    <w:rsid w:val="00E603A4"/>
    <w:rsid w:val="00EB472F"/>
    <w:rsid w:val="00F70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128E4"/>
  <w15:chartTrackingRefBased/>
  <w15:docId w15:val="{0E3756A2-98A6-47FD-A3A5-82DB5564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7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67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67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67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67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67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7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7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7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7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67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67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67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67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67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7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7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735"/>
    <w:rPr>
      <w:rFonts w:eastAsiaTheme="majorEastAsia" w:cstheme="majorBidi"/>
      <w:color w:val="272727" w:themeColor="text1" w:themeTint="D8"/>
    </w:rPr>
  </w:style>
  <w:style w:type="paragraph" w:styleId="Title">
    <w:name w:val="Title"/>
    <w:basedOn w:val="Normal"/>
    <w:next w:val="Normal"/>
    <w:link w:val="TitleChar"/>
    <w:uiPriority w:val="10"/>
    <w:qFormat/>
    <w:rsid w:val="00AF6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7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7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7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735"/>
    <w:pPr>
      <w:spacing w:before="160"/>
      <w:jc w:val="center"/>
    </w:pPr>
    <w:rPr>
      <w:i/>
      <w:iCs/>
      <w:color w:val="404040" w:themeColor="text1" w:themeTint="BF"/>
    </w:rPr>
  </w:style>
  <w:style w:type="character" w:customStyle="1" w:styleId="QuoteChar">
    <w:name w:val="Quote Char"/>
    <w:basedOn w:val="DefaultParagraphFont"/>
    <w:link w:val="Quote"/>
    <w:uiPriority w:val="29"/>
    <w:rsid w:val="00AF6735"/>
    <w:rPr>
      <w:i/>
      <w:iCs/>
      <w:color w:val="404040" w:themeColor="text1" w:themeTint="BF"/>
    </w:rPr>
  </w:style>
  <w:style w:type="paragraph" w:styleId="ListParagraph">
    <w:name w:val="List Paragraph"/>
    <w:basedOn w:val="Normal"/>
    <w:uiPriority w:val="34"/>
    <w:qFormat/>
    <w:rsid w:val="00AF6735"/>
    <w:pPr>
      <w:ind w:left="720"/>
      <w:contextualSpacing/>
    </w:pPr>
  </w:style>
  <w:style w:type="character" w:styleId="IntenseEmphasis">
    <w:name w:val="Intense Emphasis"/>
    <w:basedOn w:val="DefaultParagraphFont"/>
    <w:uiPriority w:val="21"/>
    <w:qFormat/>
    <w:rsid w:val="00AF6735"/>
    <w:rPr>
      <w:i/>
      <w:iCs/>
      <w:color w:val="2F5496" w:themeColor="accent1" w:themeShade="BF"/>
    </w:rPr>
  </w:style>
  <w:style w:type="paragraph" w:styleId="IntenseQuote">
    <w:name w:val="Intense Quote"/>
    <w:basedOn w:val="Normal"/>
    <w:next w:val="Normal"/>
    <w:link w:val="IntenseQuoteChar"/>
    <w:uiPriority w:val="30"/>
    <w:qFormat/>
    <w:rsid w:val="00AF67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6735"/>
    <w:rPr>
      <w:i/>
      <w:iCs/>
      <w:color w:val="2F5496" w:themeColor="accent1" w:themeShade="BF"/>
    </w:rPr>
  </w:style>
  <w:style w:type="character" w:styleId="IntenseReference">
    <w:name w:val="Intense Reference"/>
    <w:basedOn w:val="DefaultParagraphFont"/>
    <w:uiPriority w:val="32"/>
    <w:qFormat/>
    <w:rsid w:val="00AF673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298</Words>
  <Characters>1702</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Grethel</dc:creator>
  <cp:keywords/>
  <dc:description/>
  <cp:lastModifiedBy>Paul Grethel</cp:lastModifiedBy>
  <cp:revision>6</cp:revision>
  <dcterms:created xsi:type="dcterms:W3CDTF">2026-01-03T01:48:00Z</dcterms:created>
  <dcterms:modified xsi:type="dcterms:W3CDTF">2026-03-23T18:21:00Z</dcterms:modified>
</cp:coreProperties>
</file>